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10" w:rsidRPr="006B4DDA" w:rsidRDefault="00396FD5" w:rsidP="00396F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4D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B4DDA" w:rsidRPr="006B4DDA">
        <w:rPr>
          <w:rFonts w:ascii="Times New Roman" w:hAnsi="Times New Roman" w:cs="Times New Roman"/>
          <w:sz w:val="24"/>
          <w:szCs w:val="24"/>
        </w:rPr>
        <w:t xml:space="preserve"> к приказу Комитета</w:t>
      </w:r>
    </w:p>
    <w:p w:rsidR="006B4DDA" w:rsidRPr="006B4DDA" w:rsidRDefault="006B4DDA" w:rsidP="00396F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4DDA">
        <w:rPr>
          <w:rFonts w:ascii="Times New Roman" w:hAnsi="Times New Roman" w:cs="Times New Roman"/>
          <w:sz w:val="24"/>
          <w:szCs w:val="24"/>
        </w:rPr>
        <w:t xml:space="preserve">по финансам муниципального района </w:t>
      </w:r>
    </w:p>
    <w:p w:rsidR="006B4DDA" w:rsidRPr="006B4DDA" w:rsidRDefault="006B4DDA" w:rsidP="00396F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4DDA">
        <w:rPr>
          <w:rFonts w:ascii="Times New Roman" w:hAnsi="Times New Roman" w:cs="Times New Roman"/>
          <w:sz w:val="24"/>
          <w:szCs w:val="24"/>
        </w:rPr>
        <w:t>«Забайкальский район»</w:t>
      </w:r>
    </w:p>
    <w:p w:rsidR="006B4DDA" w:rsidRPr="006B4DDA" w:rsidRDefault="00094532" w:rsidP="00396F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F7251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-ПД от</w:t>
      </w:r>
      <w:r w:rsidR="00F7251A">
        <w:rPr>
          <w:rFonts w:ascii="Times New Roman" w:hAnsi="Times New Roman" w:cs="Times New Roman"/>
          <w:sz w:val="24"/>
          <w:szCs w:val="24"/>
        </w:rPr>
        <w:t xml:space="preserve"> «15» декабря 2021 год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25E10" w:rsidRDefault="00225E10" w:rsidP="00225E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5E10" w:rsidRDefault="00225E10" w:rsidP="00225E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DC0" w:rsidRDefault="00A10DC0" w:rsidP="00225E1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5E10" w:rsidRDefault="00225E10" w:rsidP="00225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25E10" w:rsidRDefault="00225E10" w:rsidP="00225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по контрольно-ревизионной  работе</w:t>
      </w:r>
    </w:p>
    <w:p w:rsidR="00225E10" w:rsidRDefault="00225E10" w:rsidP="00225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по финансам муниципального района «Забайкальский район»</w:t>
      </w:r>
    </w:p>
    <w:p w:rsidR="00225E10" w:rsidRDefault="00094532" w:rsidP="00225E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225E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5E10" w:rsidRDefault="00225E10" w:rsidP="00225E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225E10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0" w:rsidRDefault="00225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0" w:rsidRDefault="00225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0" w:rsidRDefault="00225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0" w:rsidRDefault="00AE3D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0" w:rsidRDefault="00AE3D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проведение мероприятий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0" w:rsidRDefault="00AE3D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225E10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10" w:rsidRDefault="00A10D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0" w:rsidRDefault="00225E10" w:rsidP="00E46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отчетность о результатах осуществления внутреннего муниципального финансового контроля в Министерство финансов Забайкальского края  в программе свод СМАРТ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0" w:rsidRDefault="00094532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отчетность за 2021</w:t>
            </w:r>
            <w:r w:rsidR="00225E1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0" w:rsidRDefault="00225E10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0" w:rsidRDefault="00225E10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225E10" w:rsidRDefault="00094532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1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</w:rPr>
              <w:t>сдачи годовой отчетности Министерства финансов</w:t>
            </w:r>
            <w:r w:rsidR="006A404E">
              <w:rPr>
                <w:rFonts w:ascii="Times New Roman" w:hAnsi="Times New Roman" w:cs="Times New Roman"/>
              </w:rPr>
              <w:t xml:space="preserve"> Забайкальского края</w:t>
            </w:r>
            <w:proofErr w:type="gramEnd"/>
          </w:p>
        </w:tc>
      </w:tr>
      <w:tr w:rsidR="00782300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 w:rsidP="001428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отчетность о реализации контрольных полномочий внутреннего финансового   муниципального контроля, полномочий в сфере закупок товаров, работ и услуг для обеспечения муниципальных нужд муниципального района «Забайкальский район»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отчетность з</w:t>
            </w:r>
            <w:r w:rsidR="00094532">
              <w:rPr>
                <w:rFonts w:ascii="Times New Roman" w:hAnsi="Times New Roman" w:cs="Times New Roman"/>
              </w:rPr>
              <w:t>а 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782300" w:rsidRDefault="005A24B9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ED3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</w:rPr>
              <w:t>сдачи годовой отчетности Министерства финансов</w:t>
            </w:r>
            <w:r w:rsidR="006A404E">
              <w:rPr>
                <w:rFonts w:ascii="Times New Roman" w:hAnsi="Times New Roman" w:cs="Times New Roman"/>
              </w:rPr>
              <w:t xml:space="preserve"> Забайкальского края</w:t>
            </w:r>
            <w:proofErr w:type="gramEnd"/>
          </w:p>
        </w:tc>
      </w:tr>
      <w:tr w:rsidR="00782300" w:rsidTr="001428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E463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целевого использования межбюджетных трансфертов за счет резервного фонда Правительства Забайкальского края в 2020 году на компенсацию затрат, связанных с поддержанием работы пожарных частей,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находящихся в ведении ФГП «Ведомственная охрана железнодорожного транспорта РФ» Читинский отряд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ФГП ВО ЖДТ России на Забайкальской ЖД» в Администрации городского поселения «Забайкальское»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094532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2021</w:t>
            </w:r>
            <w:r w:rsidR="007823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E463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6A40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</w:t>
            </w:r>
            <w:r w:rsidR="00094532">
              <w:rPr>
                <w:rFonts w:ascii="Times New Roman" w:hAnsi="Times New Roman" w:cs="Times New Roman"/>
              </w:rPr>
              <w:t>тельства Забайкальского края № 94-р от 19 апреля 2021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D074A4" w:rsidRDefault="00D07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(осуществление </w:t>
            </w:r>
            <w:r>
              <w:rPr>
                <w:rFonts w:ascii="Times New Roman" w:hAnsi="Times New Roman" w:cs="Times New Roman"/>
              </w:rPr>
              <w:lastRenderedPageBreak/>
              <w:t>внутреннего муниципального финансового контроля)</w:t>
            </w:r>
          </w:p>
        </w:tc>
      </w:tr>
      <w:tr w:rsidR="00782300" w:rsidTr="005A24B9">
        <w:trPr>
          <w:trHeight w:val="39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5D120E" w:rsidP="0041697A">
            <w:pPr>
              <w:jc w:val="center"/>
            </w:pPr>
            <w:r>
              <w:lastRenderedPageBreak/>
              <w:t>4</w:t>
            </w:r>
            <w:r w:rsidR="007823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roofErr w:type="gramStart"/>
            <w:r>
              <w:t>Бюджетные, автономные учреждения муниципального района «Забайкальский район» проверка целевого использования дотации на сбалансированность с целе</w:t>
            </w:r>
            <w:r w:rsidR="005915F8">
              <w:t xml:space="preserve">вым назначением </w:t>
            </w:r>
            <w:r w:rsidR="007E33A0" w:rsidRPr="007E33A0">
              <w:rPr>
                <w:color w:val="000000"/>
              </w:rPr>
              <w:t>на ликвидацию последствий чрезвычайных ситуаций и последствий стихийных бедствий, произошедших на территории Забайкальского края в период с мая по июль 2020 года и в марте 2021 года, в том числе на возмещение части расходов бюджетов муниципальных районов Забайкальского края, направленных на эти цели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094532">
            <w:r>
              <w:t>4 квартал 2021</w:t>
            </w:r>
            <w:r w:rsidR="00782300">
              <w:t xml:space="preserve">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 w:rsidP="0041697A">
            <w:pPr>
              <w:jc w:val="center"/>
            </w:pPr>
            <w: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r>
              <w:t>Михайлова И.А.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E43A15">
            <w:r>
              <w:t>Соглашение №2/5 от 24.05.2021</w:t>
            </w:r>
            <w:r w:rsidR="00782300">
              <w:t>г.</w:t>
            </w:r>
            <w:r w:rsidR="006A404E">
              <w:t xml:space="preserve"> с Министерством финансов Забайкальского края</w:t>
            </w:r>
            <w:r>
              <w:t xml:space="preserve"> (осуществление внутреннего муниципального финансового контроля)</w:t>
            </w:r>
          </w:p>
        </w:tc>
      </w:tr>
      <w:tr w:rsidR="00782300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5D12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2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E43A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начисления  и выплата заработной платы ведущему бухгалтеру  муниципальных образовательных  учреждений </w:t>
            </w:r>
            <w:r w:rsidR="00782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300">
              <w:rPr>
                <w:rFonts w:ascii="Times New Roman" w:hAnsi="Times New Roman" w:cs="Times New Roman"/>
              </w:rPr>
              <w:t>Арабатукская</w:t>
            </w:r>
            <w:proofErr w:type="spellEnd"/>
            <w:r w:rsidR="00782300">
              <w:rPr>
                <w:rFonts w:ascii="Times New Roman" w:hAnsi="Times New Roman" w:cs="Times New Roman"/>
              </w:rPr>
              <w:t xml:space="preserve"> НОШ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Красновеликанская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>
              <w:rPr>
                <w:rFonts w:ascii="Times New Roman" w:hAnsi="Times New Roman" w:cs="Times New Roman"/>
              </w:rPr>
              <w:t>Абагайтуйская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E43A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2019, 2021</w:t>
            </w:r>
            <w:r w:rsidR="0078230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 269 БК</w:t>
            </w:r>
          </w:p>
          <w:p w:rsidR="00E43A15" w:rsidRDefault="00E43A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43A15">
              <w:rPr>
                <w:rFonts w:ascii="Times New Roman" w:hAnsi="Times New Roman" w:cs="Times New Roman"/>
              </w:rPr>
              <w:t>осуществление внутреннего муниципального финансового контроля</w:t>
            </w:r>
            <w:r>
              <w:t>)</w:t>
            </w:r>
          </w:p>
        </w:tc>
      </w:tr>
      <w:tr w:rsidR="00782300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5D120E" w:rsidP="00ED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2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потребления коммунальных услуг  бюджетных, автономных казенных учреждений муниципального района «Забайкальский район»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5A24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3A15">
              <w:rPr>
                <w:rFonts w:ascii="Times New Roman" w:hAnsi="Times New Roman" w:cs="Times New Roman"/>
              </w:rPr>
              <w:t xml:space="preserve"> квартал 2022</w:t>
            </w:r>
            <w:r w:rsidR="007823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6A404E">
              <w:rPr>
                <w:rFonts w:ascii="Times New Roman" w:hAnsi="Times New Roman" w:cs="Times New Roman"/>
              </w:rPr>
              <w:t xml:space="preserve"> Администрации муниципального района «Забайкальский район» </w:t>
            </w:r>
            <w:r w:rsidR="00BD1F49">
              <w:rPr>
                <w:rFonts w:ascii="Times New Roman" w:hAnsi="Times New Roman" w:cs="Times New Roman"/>
              </w:rPr>
              <w:t>№ 512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D1F49">
              <w:rPr>
                <w:rFonts w:ascii="Times New Roman" w:hAnsi="Times New Roman" w:cs="Times New Roman"/>
              </w:rPr>
              <w:t>13.09.2021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D1F49" w:rsidRDefault="00BD1F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(осуществление внутреннего муниципального финансового контроля)</w:t>
            </w:r>
          </w:p>
        </w:tc>
      </w:tr>
      <w:tr w:rsidR="00782300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5D120E" w:rsidP="00ED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782300">
              <w:rPr>
                <w:rFonts w:ascii="Times New Roman" w:hAnsi="Times New Roman" w:cs="Times New Roman"/>
              </w:rPr>
              <w:t>.</w:t>
            </w:r>
          </w:p>
          <w:p w:rsidR="00782300" w:rsidRDefault="00782300" w:rsidP="001428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финансово-хозяйственной деятельности, целевое использование бюджетных сре</w:t>
            </w:r>
            <w:proofErr w:type="gramStart"/>
            <w:r>
              <w:rPr>
                <w:rFonts w:ascii="Times New Roman" w:hAnsi="Times New Roman" w:cs="Times New Roman"/>
              </w:rPr>
              <w:t>дств</w:t>
            </w:r>
            <w:r w:rsidR="00D23E7B">
              <w:rPr>
                <w:rFonts w:ascii="Times New Roman" w:hAnsi="Times New Roman" w:cs="Times New Roman"/>
              </w:rPr>
              <w:t xml:space="preserve"> в д</w:t>
            </w:r>
            <w:proofErr w:type="gramEnd"/>
            <w:r w:rsidR="00D23E7B">
              <w:rPr>
                <w:rFonts w:ascii="Times New Roman" w:hAnsi="Times New Roman" w:cs="Times New Roman"/>
              </w:rPr>
              <w:t xml:space="preserve">ошкольном </w:t>
            </w:r>
            <w:r w:rsidR="004E7529">
              <w:rPr>
                <w:rFonts w:ascii="Times New Roman" w:hAnsi="Times New Roman" w:cs="Times New Roman"/>
              </w:rPr>
              <w:t xml:space="preserve"> муниципальном общеобразовательном  учреждении «Светлячок» </w:t>
            </w:r>
            <w:proofErr w:type="spellStart"/>
            <w:r w:rsidR="004E7529">
              <w:rPr>
                <w:rFonts w:ascii="Times New Roman" w:hAnsi="Times New Roman" w:cs="Times New Roman"/>
              </w:rPr>
              <w:t>п.ст</w:t>
            </w:r>
            <w:proofErr w:type="spellEnd"/>
            <w:r w:rsidR="004E7529">
              <w:rPr>
                <w:rFonts w:ascii="Times New Roman" w:hAnsi="Times New Roman" w:cs="Times New Roman"/>
              </w:rPr>
              <w:t>. Харанор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4E7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782300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00" w:rsidRDefault="007823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 269 БК</w:t>
            </w:r>
          </w:p>
          <w:p w:rsidR="004E7529" w:rsidRDefault="004E75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782300" w:rsidTr="00255E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5D120E" w:rsidP="00255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23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 w:rsidP="00255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потребления коммунальных услуг  бюджетных, автономных казенных учреждений муниципального района «Забайкальский район»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5A24B9" w:rsidP="00255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2022</w:t>
            </w:r>
            <w:r w:rsidR="0078230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 w:rsidP="00255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00" w:rsidRDefault="00782300" w:rsidP="00255E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782300" w:rsidRDefault="00782300" w:rsidP="00255E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5A24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Администрации муниципального района «Забайкальский район» № 512 от 13.09.2021г.</w:t>
            </w:r>
          </w:p>
          <w:p w:rsidR="00782300" w:rsidRDefault="005A24B9" w:rsidP="005A24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5A24B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D120E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2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финансово- хозяйственной деятельности, целевое использование бюджетных средств муниципального учреждения дополнительного образования детей детская музыкальная школа </w:t>
            </w:r>
            <w:proofErr w:type="spellStart"/>
            <w:r>
              <w:rPr>
                <w:rFonts w:ascii="Times New Roman" w:hAnsi="Times New Roman" w:cs="Times New Roman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</w:rPr>
              <w:t>. Даурия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Июнь-июль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 269 БК</w:t>
            </w:r>
          </w:p>
          <w:p w:rsidR="005A24B9" w:rsidRDefault="005A24B9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5A24B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D120E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2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финансово- хозяйственной деятельности, целевое использование бюджетных средств муниципального </w:t>
            </w:r>
            <w:r w:rsidR="00825E78">
              <w:rPr>
                <w:rFonts w:ascii="Times New Roman" w:hAnsi="Times New Roman" w:cs="Times New Roman"/>
              </w:rPr>
              <w:t xml:space="preserve">автономного   учреждения средняя образовательная школа № 1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Забайкальск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825E78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5A24B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Август, сентябрь 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A24B9" w:rsidRDefault="005A24B9" w:rsidP="00CB59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78" w:rsidRDefault="00825E78" w:rsidP="00825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 269 БК</w:t>
            </w:r>
          </w:p>
          <w:p w:rsidR="005A24B9" w:rsidRDefault="00825E78" w:rsidP="00825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</w:t>
            </w:r>
            <w:r w:rsidR="00984ACC">
              <w:rPr>
                <w:rFonts w:ascii="Times New Roman" w:hAnsi="Times New Roman" w:cs="Times New Roman"/>
              </w:rPr>
              <w:t>)</w:t>
            </w:r>
          </w:p>
        </w:tc>
      </w:tr>
      <w:tr w:rsidR="005A24B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9" w:rsidRDefault="005D12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A24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9" w:rsidRDefault="00825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 </w:t>
            </w:r>
            <w:r w:rsidR="00984ACC">
              <w:rPr>
                <w:rFonts w:ascii="Times New Roman" w:hAnsi="Times New Roman" w:cs="Times New Roman"/>
              </w:rPr>
              <w:t xml:space="preserve"> соглашений по межбюджетным</w:t>
            </w:r>
            <w:r>
              <w:rPr>
                <w:rFonts w:ascii="Times New Roman" w:hAnsi="Times New Roman" w:cs="Times New Roman"/>
              </w:rPr>
              <w:t xml:space="preserve"> транс</w:t>
            </w:r>
            <w:r w:rsidR="00984ACC">
              <w:rPr>
                <w:rFonts w:ascii="Times New Roman" w:hAnsi="Times New Roman" w:cs="Times New Roman"/>
              </w:rPr>
              <w:t xml:space="preserve">фертам целевое использование средств </w:t>
            </w:r>
            <w:r>
              <w:rPr>
                <w:rFonts w:ascii="Times New Roman" w:hAnsi="Times New Roman" w:cs="Times New Roman"/>
              </w:rPr>
              <w:t xml:space="preserve"> в Администрации се</w:t>
            </w:r>
            <w:r w:rsidR="00EF1C9D">
              <w:rPr>
                <w:rFonts w:ascii="Times New Roman" w:hAnsi="Times New Roman" w:cs="Times New Roman"/>
              </w:rPr>
              <w:t>льского посел</w:t>
            </w:r>
            <w:r w:rsidR="007562E4">
              <w:rPr>
                <w:rFonts w:ascii="Times New Roman" w:hAnsi="Times New Roman" w:cs="Times New Roman"/>
              </w:rPr>
              <w:t>ения «Даурское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9" w:rsidRDefault="00825E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9" w:rsidRDefault="005A24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9" w:rsidRDefault="005A24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5A24B9" w:rsidRDefault="005A24B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 w:rsidP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 269 БК</w:t>
            </w:r>
          </w:p>
          <w:p w:rsidR="005A24B9" w:rsidRDefault="00984ACC" w:rsidP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984ACC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5D120E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984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потребления коммунальных услуг  бюджетных, автономных казенных учреждений муниципального района «Забайкальский район»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5D120E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84A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984ACC" w:rsidRDefault="00984ACC" w:rsidP="00FB47A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Администрации муниципального района «Забайкальский район» № 512 от 13.09.2021г.</w:t>
            </w:r>
          </w:p>
          <w:p w:rsidR="00984ACC" w:rsidRDefault="00984ACC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5A24B9" w:rsidRPr="0041697A" w:rsidTr="00D825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B9" w:rsidRPr="0041697A" w:rsidRDefault="005D12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A24B9" w:rsidRPr="004169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Pr="0041697A" w:rsidRDefault="005A24B9" w:rsidP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697A">
              <w:rPr>
                <w:rFonts w:ascii="Times New Roman" w:hAnsi="Times New Roman" w:cs="Times New Roman"/>
              </w:rPr>
              <w:t>Проверк</w:t>
            </w:r>
            <w:r w:rsidR="00984ACC">
              <w:rPr>
                <w:rFonts w:ascii="Times New Roman" w:hAnsi="Times New Roman" w:cs="Times New Roman"/>
              </w:rPr>
              <w:t xml:space="preserve">а  начисление и выплата заработной платы муниципального образовательного учреждения </w:t>
            </w:r>
            <w:proofErr w:type="spellStart"/>
            <w:r w:rsidR="00984ACC">
              <w:rPr>
                <w:rFonts w:ascii="Times New Roman" w:hAnsi="Times New Roman" w:cs="Times New Roman"/>
              </w:rPr>
              <w:t>Даурская</w:t>
            </w:r>
            <w:proofErr w:type="spellEnd"/>
            <w:r w:rsidR="00984ACC">
              <w:rPr>
                <w:rFonts w:ascii="Times New Roman" w:hAnsi="Times New Roman" w:cs="Times New Roman"/>
              </w:rPr>
              <w:t xml:space="preserve"> средняя образовательная школа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Pr="0041697A" w:rsidRDefault="00984ACC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 квартал 2021 года, первое полугодие 2022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Pr="0041697A" w:rsidRDefault="005A24B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84ACC">
              <w:rPr>
                <w:rFonts w:ascii="Times New Roman" w:hAnsi="Times New Roman" w:cs="Times New Roman"/>
              </w:rPr>
              <w:t>, ноябрь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B9" w:rsidRPr="0041697A" w:rsidRDefault="005A24B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697A">
              <w:rPr>
                <w:rFonts w:ascii="Times New Roman" w:hAnsi="Times New Roman" w:cs="Times New Roman"/>
              </w:rPr>
              <w:t>Михайлова И.А.</w:t>
            </w:r>
          </w:p>
          <w:p w:rsidR="005A24B9" w:rsidRPr="0041697A" w:rsidRDefault="005A24B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84ACC" w:rsidRDefault="00984ACC" w:rsidP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нарушений по акту проверки от 25.06.2021 </w:t>
            </w:r>
          </w:p>
          <w:p w:rsidR="00984ACC" w:rsidRDefault="00984ACC" w:rsidP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 ст. 269БК</w:t>
            </w:r>
          </w:p>
          <w:p w:rsidR="00984ACC" w:rsidRDefault="00984ACC" w:rsidP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  <w:p w:rsidR="00984ACC" w:rsidRPr="0041697A" w:rsidRDefault="00984ACC" w:rsidP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32" w:rsidRPr="0041697A" w:rsidTr="00D825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2" w:rsidRDefault="005D12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44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2" w:rsidRPr="00D074A4" w:rsidRDefault="005D120E" w:rsidP="005D12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Проверка обоснованности документов  рассмотрения  </w:t>
            </w:r>
            <w:r w:rsidR="006C76C6" w:rsidRPr="00D074A4">
              <w:rPr>
                <w:rFonts w:ascii="Times New Roman" w:hAnsi="Times New Roman" w:cs="Times New Roman"/>
              </w:rPr>
              <w:t>консолидированного бюджета муниципального района «Забайкальский район» бюджетных учреждений</w:t>
            </w:r>
            <w:r w:rsidR="007A4432" w:rsidRPr="00D074A4">
              <w:rPr>
                <w:rFonts w:ascii="Times New Roman" w:hAnsi="Times New Roman" w:cs="Times New Roman"/>
              </w:rPr>
              <w:t xml:space="preserve"> городского и сельских поселен</w:t>
            </w:r>
            <w:r w:rsidR="006C76C6" w:rsidRPr="00D074A4">
              <w:rPr>
                <w:rFonts w:ascii="Times New Roman" w:hAnsi="Times New Roman" w:cs="Times New Roman"/>
              </w:rPr>
              <w:t>ий Забайкальского района на 2023,2024,2025</w:t>
            </w:r>
            <w:r w:rsidR="007A4432" w:rsidRPr="00D074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2" w:rsidRDefault="006C76C6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2023-2024-2025</w:t>
            </w:r>
            <w:r w:rsidR="007A4432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2" w:rsidRDefault="005D120E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</w:t>
            </w:r>
            <w:r w:rsidR="007A4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2" w:rsidRDefault="007A4432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7A4432" w:rsidRDefault="007A4432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32" w:rsidRDefault="007A4432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 приема бюджета Министерства финансов Забайкальского края (осуществление внутреннего муниципального финансового контроля)</w:t>
            </w:r>
          </w:p>
        </w:tc>
      </w:tr>
      <w:tr w:rsidR="00984ACC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5D12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4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Pr="00E44900" w:rsidRDefault="00984ACC" w:rsidP="00E44900">
            <w:pPr>
              <w:jc w:val="both"/>
              <w:rPr>
                <w:sz w:val="22"/>
                <w:szCs w:val="22"/>
              </w:rPr>
            </w:pPr>
            <w:r>
              <w:t>Проверка</w:t>
            </w:r>
            <w:r w:rsidRPr="00E44900">
              <w:rPr>
                <w:sz w:val="22"/>
                <w:szCs w:val="22"/>
              </w:rPr>
              <w:t xml:space="preserve"> целевого и эффективного использования средств районного бюджета, направленных на мероприятия муниципальной целевой программы «Развитие сель</w:t>
            </w:r>
            <w:r>
              <w:rPr>
                <w:sz w:val="22"/>
                <w:szCs w:val="22"/>
              </w:rPr>
              <w:t xml:space="preserve">ского хозяйства и регулирование </w:t>
            </w:r>
            <w:r w:rsidRPr="00E44900">
              <w:rPr>
                <w:sz w:val="22"/>
                <w:szCs w:val="22"/>
              </w:rPr>
              <w:t>рынков сельскохозяйственной продукции, сырья и продовольс</w:t>
            </w:r>
            <w:r w:rsidR="006C76C6">
              <w:rPr>
                <w:sz w:val="22"/>
                <w:szCs w:val="22"/>
              </w:rPr>
              <w:t>твия (2020</w:t>
            </w:r>
            <w:r w:rsidRPr="00E44900">
              <w:rPr>
                <w:sz w:val="22"/>
                <w:szCs w:val="22"/>
              </w:rPr>
              <w:t>-</w:t>
            </w:r>
            <w:r w:rsidR="006C76C6">
              <w:rPr>
                <w:sz w:val="22"/>
                <w:szCs w:val="22"/>
              </w:rPr>
              <w:t>2026</w:t>
            </w:r>
            <w:r w:rsidRPr="00E44900">
              <w:rPr>
                <w:sz w:val="22"/>
                <w:szCs w:val="22"/>
              </w:rPr>
              <w:t xml:space="preserve"> годы) в </w:t>
            </w:r>
            <w:r w:rsidRPr="00E44900">
              <w:rPr>
                <w:sz w:val="22"/>
                <w:szCs w:val="22"/>
              </w:rPr>
              <w:lastRenderedPageBreak/>
              <w:t>муниципальном районе «Забайкальский район»</w:t>
            </w:r>
            <w:r w:rsidR="00E72EA9">
              <w:rPr>
                <w:sz w:val="22"/>
                <w:szCs w:val="22"/>
              </w:rPr>
              <w:t xml:space="preserve"> отдел сельского хозяйства и продовольствия Управления экономического развития Администрации муниципального района «Забайкальский район»</w:t>
            </w:r>
          </w:p>
          <w:p w:rsidR="00984ACC" w:rsidRDefault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5D12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  <w:r w:rsidR="00984AC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Default="00984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CC" w:rsidRPr="00E44900" w:rsidRDefault="00984ACC" w:rsidP="00782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Pr="00E44900">
              <w:rPr>
                <w:sz w:val="22"/>
                <w:szCs w:val="22"/>
              </w:rPr>
              <w:t xml:space="preserve"> «Развитие сель</w:t>
            </w:r>
            <w:r>
              <w:rPr>
                <w:sz w:val="22"/>
                <w:szCs w:val="22"/>
              </w:rPr>
              <w:t xml:space="preserve">ского хозяйства и регулирование </w:t>
            </w:r>
            <w:r w:rsidRPr="00E44900">
              <w:rPr>
                <w:sz w:val="22"/>
                <w:szCs w:val="22"/>
              </w:rPr>
              <w:t>рынков сельскохозяйственной продукц</w:t>
            </w:r>
            <w:r w:rsidR="00E72EA9">
              <w:rPr>
                <w:sz w:val="22"/>
                <w:szCs w:val="22"/>
              </w:rPr>
              <w:t xml:space="preserve">ии, сырья и продовольствия (2020-2026 </w:t>
            </w:r>
            <w:r w:rsidRPr="00E44900">
              <w:rPr>
                <w:sz w:val="22"/>
                <w:szCs w:val="22"/>
              </w:rPr>
              <w:t xml:space="preserve">годы) в муниципальном районе </w:t>
            </w:r>
            <w:r w:rsidRPr="00E44900">
              <w:rPr>
                <w:sz w:val="22"/>
                <w:szCs w:val="22"/>
              </w:rPr>
              <w:lastRenderedPageBreak/>
              <w:t>«Забайкальский район»</w:t>
            </w:r>
          </w:p>
          <w:p w:rsidR="00984ACC" w:rsidRDefault="00E924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E72EA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5D12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E72E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потребления коммунальных услуг  бюджетных, автономных казенных учреждений муниципального района «Забайкальский район»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2022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9" w:rsidRDefault="00E72EA9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Администрации муниципального района «Забайкальский район» № 512 от 13.09.2021г.</w:t>
            </w:r>
          </w:p>
          <w:p w:rsidR="00E72EA9" w:rsidRDefault="00E72EA9" w:rsidP="00FB47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5D120E" w:rsidTr="00D96D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0E" w:rsidRDefault="005D120E" w:rsidP="00D9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0E" w:rsidRDefault="005D120E" w:rsidP="00D96D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параметров консолидированных бюджетов городского и сельских поселений Забайкальского района на 2023,2024,2025 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0E" w:rsidRDefault="005D120E" w:rsidP="00D9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2023-2024-2025гг.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0E" w:rsidRDefault="005D120E" w:rsidP="00D9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0E" w:rsidRDefault="005D120E" w:rsidP="00D9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5D120E" w:rsidRDefault="005D120E" w:rsidP="00D9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0E" w:rsidRDefault="005D120E" w:rsidP="00D96D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 приема бюджета Министерства финансов Забайкальского края (осуществление внутреннего муниципального финансового контроля)</w:t>
            </w:r>
          </w:p>
        </w:tc>
      </w:tr>
      <w:tr w:rsidR="00E72EA9" w:rsidTr="00AB24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казенные, автономные учреждения муниципального района «Забайкальский район»</w:t>
            </w:r>
          </w:p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целевого использования дотации на сбалансированность бюджетов  с целевым назначением на заработную плату, коммунальные услуги, уплату налогов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9" w:rsidRDefault="00E72EA9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на </w:t>
            </w:r>
            <w:proofErr w:type="spellStart"/>
            <w:r>
              <w:rPr>
                <w:rFonts w:ascii="Times New Roman" w:hAnsi="Times New Roman" w:cs="Times New Roman"/>
              </w:rPr>
              <w:t>сбаланированность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Министерством финансов Забайкальского края</w:t>
            </w:r>
          </w:p>
          <w:p w:rsidR="00495730" w:rsidRDefault="00495730" w:rsidP="00AB2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(осуществление внутреннего муниципального финансового контроля)</w:t>
            </w:r>
          </w:p>
        </w:tc>
      </w:tr>
      <w:tr w:rsidR="00E72EA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Внеплановые проверки по запросу прокуратуры Забайкальского района, </w:t>
            </w:r>
            <w:r>
              <w:rPr>
                <w:rFonts w:ascii="Times New Roman" w:hAnsi="Times New Roman" w:cs="Times New Roman"/>
              </w:rPr>
              <w:lastRenderedPageBreak/>
              <w:t>других  структурных контролирующих органов.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E72EA9" w:rsidRDefault="004957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структурных органов</w:t>
            </w:r>
          </w:p>
        </w:tc>
      </w:tr>
      <w:tr w:rsidR="00E72EA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информации о результатах контрольных мероприятий в прокуратуру Забайкальского района, Главе муниципального района «Забайкальский район»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проверок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E72EA9" w:rsidRDefault="00FD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</w:t>
            </w:r>
          </w:p>
        </w:tc>
      </w:tr>
      <w:tr w:rsidR="00E72EA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отчетность о результатах осуществления внутреннего муниципального финансового контроля в управление </w:t>
            </w:r>
            <w:r w:rsidR="006F5341" w:rsidRPr="006F5341">
              <w:rPr>
                <w:rFonts w:ascii="Times New Roman" w:hAnsi="Times New Roman" w:cs="Times New Roman"/>
              </w:rPr>
              <w:t xml:space="preserve">государственного финансового контроля </w:t>
            </w:r>
            <w:r w:rsidRPr="006F5341">
              <w:rPr>
                <w:rFonts w:ascii="Times New Roman" w:hAnsi="Times New Roman" w:cs="Times New Roman"/>
              </w:rPr>
              <w:t xml:space="preserve"> Забайкальского края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годовая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E72EA9" w:rsidRDefault="00FD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Министерства финансов Забайкальского края</w:t>
            </w:r>
          </w:p>
        </w:tc>
      </w:tr>
      <w:tr w:rsidR="00E72EA9" w:rsidTr="00225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утверждение плана работы контрольно-ревизионного отдела Комитета по финансам муниципального райо</w:t>
            </w:r>
            <w:r w:rsidR="005D120E">
              <w:rPr>
                <w:rFonts w:ascii="Times New Roman" w:hAnsi="Times New Roman" w:cs="Times New Roman"/>
              </w:rPr>
              <w:t>на «Забайкальский район» на 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И.А.</w:t>
            </w:r>
          </w:p>
          <w:p w:rsidR="00E72EA9" w:rsidRDefault="00FD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A9" w:rsidRDefault="00E72E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Российской Федерации № 208 от 27.02.2020г.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      </w:r>
          </w:p>
        </w:tc>
      </w:tr>
    </w:tbl>
    <w:p w:rsidR="00225E10" w:rsidRDefault="00225E10" w:rsidP="00225E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5E10" w:rsidRDefault="00225E10" w:rsidP="00225E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5E10" w:rsidRDefault="00225E10" w:rsidP="00225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</w:t>
      </w:r>
    </w:p>
    <w:p w:rsidR="00225E10" w:rsidRDefault="00225E10" w:rsidP="00225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«Забайкал</w:t>
      </w:r>
      <w:r w:rsidR="00A9737E">
        <w:rPr>
          <w:rFonts w:ascii="Times New Roman" w:hAnsi="Times New Roman" w:cs="Times New Roman"/>
          <w:sz w:val="28"/>
          <w:szCs w:val="28"/>
        </w:rPr>
        <w:t xml:space="preserve">ьский район»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И.А. Михайлова</w:t>
      </w:r>
    </w:p>
    <w:p w:rsidR="00225E10" w:rsidRDefault="00225E10" w:rsidP="00225E10"/>
    <w:p w:rsidR="007838F8" w:rsidRDefault="007838F8"/>
    <w:p w:rsidR="00260514" w:rsidRDefault="00260514"/>
    <w:p w:rsidR="00260514" w:rsidRDefault="00260514"/>
    <w:p w:rsidR="00260514" w:rsidRDefault="00260514"/>
    <w:sectPr w:rsidR="00260514" w:rsidSect="00225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F"/>
    <w:rsid w:val="00022D78"/>
    <w:rsid w:val="00094532"/>
    <w:rsid w:val="00142826"/>
    <w:rsid w:val="001568D3"/>
    <w:rsid w:val="001A57BE"/>
    <w:rsid w:val="00225E10"/>
    <w:rsid w:val="00260514"/>
    <w:rsid w:val="00272732"/>
    <w:rsid w:val="003022A8"/>
    <w:rsid w:val="00396FD5"/>
    <w:rsid w:val="003E4F4F"/>
    <w:rsid w:val="0041697A"/>
    <w:rsid w:val="00456BCB"/>
    <w:rsid w:val="00495730"/>
    <w:rsid w:val="004E7529"/>
    <w:rsid w:val="005868CB"/>
    <w:rsid w:val="005915F8"/>
    <w:rsid w:val="005A24B9"/>
    <w:rsid w:val="005C10FB"/>
    <w:rsid w:val="005D120E"/>
    <w:rsid w:val="00634F59"/>
    <w:rsid w:val="00674125"/>
    <w:rsid w:val="006A404E"/>
    <w:rsid w:val="006B4DDA"/>
    <w:rsid w:val="006C4D76"/>
    <w:rsid w:val="006C76C6"/>
    <w:rsid w:val="006D2130"/>
    <w:rsid w:val="006D464F"/>
    <w:rsid w:val="006F5341"/>
    <w:rsid w:val="00740B20"/>
    <w:rsid w:val="007562E4"/>
    <w:rsid w:val="0076497D"/>
    <w:rsid w:val="00782300"/>
    <w:rsid w:val="007838F8"/>
    <w:rsid w:val="007A4432"/>
    <w:rsid w:val="007C4D73"/>
    <w:rsid w:val="007E18C2"/>
    <w:rsid w:val="007E33A0"/>
    <w:rsid w:val="00825E78"/>
    <w:rsid w:val="00890842"/>
    <w:rsid w:val="008A756D"/>
    <w:rsid w:val="00925AF8"/>
    <w:rsid w:val="00984ACC"/>
    <w:rsid w:val="009A6AD6"/>
    <w:rsid w:val="009A7273"/>
    <w:rsid w:val="009D122E"/>
    <w:rsid w:val="00A06025"/>
    <w:rsid w:val="00A10DC0"/>
    <w:rsid w:val="00A9737E"/>
    <w:rsid w:val="00AE3DF8"/>
    <w:rsid w:val="00BD1F49"/>
    <w:rsid w:val="00D074A4"/>
    <w:rsid w:val="00D17B7F"/>
    <w:rsid w:val="00D23E7B"/>
    <w:rsid w:val="00D825D2"/>
    <w:rsid w:val="00E43A15"/>
    <w:rsid w:val="00E44900"/>
    <w:rsid w:val="00E72EA9"/>
    <w:rsid w:val="00E92414"/>
    <w:rsid w:val="00E930E5"/>
    <w:rsid w:val="00EC37B0"/>
    <w:rsid w:val="00ED4C48"/>
    <w:rsid w:val="00EF1C9D"/>
    <w:rsid w:val="00F610A8"/>
    <w:rsid w:val="00F7251A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E10"/>
    <w:pPr>
      <w:spacing w:after="0" w:line="240" w:lineRule="auto"/>
    </w:pPr>
  </w:style>
  <w:style w:type="table" w:styleId="a4">
    <w:name w:val="Table Grid"/>
    <w:basedOn w:val="a1"/>
    <w:uiPriority w:val="59"/>
    <w:rsid w:val="0022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E10"/>
    <w:pPr>
      <w:spacing w:after="0" w:line="240" w:lineRule="auto"/>
    </w:pPr>
  </w:style>
  <w:style w:type="table" w:styleId="a4">
    <w:name w:val="Table Grid"/>
    <w:basedOn w:val="a1"/>
    <w:uiPriority w:val="59"/>
    <w:rsid w:val="0022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2019-12-03T04:07:00Z</dcterms:created>
  <dcterms:modified xsi:type="dcterms:W3CDTF">2022-01-10T04:41:00Z</dcterms:modified>
</cp:coreProperties>
</file>